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3E" w:rsidRDefault="00AB5E84" w:rsidP="00AB5E8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</w:t>
      </w:r>
      <w:r w:rsidRPr="00062965">
        <w:rPr>
          <w:b/>
          <w:sz w:val="28"/>
          <w:szCs w:val="28"/>
        </w:rPr>
        <w:t xml:space="preserve">Zasady </w:t>
      </w:r>
      <w:r>
        <w:rPr>
          <w:b/>
          <w:sz w:val="28"/>
          <w:szCs w:val="28"/>
        </w:rPr>
        <w:t xml:space="preserve">i kryteria </w:t>
      </w:r>
      <w:r w:rsidRPr="00062965">
        <w:rPr>
          <w:b/>
          <w:sz w:val="28"/>
          <w:szCs w:val="28"/>
        </w:rPr>
        <w:t>postępowania rekrutacyjnego</w:t>
      </w:r>
      <w:r>
        <w:rPr>
          <w:b/>
          <w:sz w:val="28"/>
          <w:szCs w:val="28"/>
        </w:rPr>
        <w:t xml:space="preserve">  do Bursy Koedukacyjnej                                                                               </w:t>
      </w:r>
      <w:r w:rsidRPr="00062965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Skierniewicach</w:t>
      </w:r>
    </w:p>
    <w:p w:rsidR="00AB5E84" w:rsidRPr="00285A3E" w:rsidRDefault="00AB5E84" w:rsidP="00AB5E84">
      <w:pPr>
        <w:rPr>
          <w:b/>
          <w:sz w:val="28"/>
          <w:szCs w:val="28"/>
        </w:rPr>
      </w:pPr>
      <w:r w:rsidRPr="004A072A">
        <w:rPr>
          <w:sz w:val="24"/>
          <w:szCs w:val="24"/>
        </w:rPr>
        <w:t xml:space="preserve">   Podstawa prawna: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Ustawa z dnia 14 grudnia 2016 r.  Prawo Oświatowe – art. 145 (Dz. U. z 2017r. poz. 59)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 Postępowanie rekrutacyjne prowadzone jest przez komisję rekrutacyjną powołaną     przez dyrektora bursy w drodze zarządzenia. Postępowanie rekrutacyjne prowadzone jest   na wniosek rodzica /prawnego opiekuna/ kandydata lub pełnoletniego kandydata. </w:t>
      </w:r>
    </w:p>
    <w:p w:rsidR="00AB5E84" w:rsidRPr="004A072A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1B68">
        <w:rPr>
          <w:b/>
          <w:sz w:val="24"/>
          <w:szCs w:val="24"/>
        </w:rPr>
        <w:t>Kandydat do zamieszkania w bursie obowiązany jest złożyć następujące dokumenty:</w:t>
      </w:r>
      <w:r>
        <w:rPr>
          <w:sz w:val="24"/>
          <w:szCs w:val="24"/>
        </w:rPr>
        <w:t xml:space="preserve">                                               1. wniosek o przyjęcie do bursy (do pobrania w siedzibie placówki lub ze strony www.bursaskierniewice.pl)                                                                                                                               2. dowód osobisty lub odpis skrócony aktu urodzenia                                                                             3. poświadczenie miejsca zameldowania wydane przez właściwy urząd lub, w przypadku  braku zameldowania , oświadczenie o miejscu zamieszkania podpisane przez rodzica                            /prawnego opiekuna/ kandydata  lub pełnoletniego kandydata                                                       4. zaświadczenie o przyjęciu kandydata do szkoły                                                                                       5. dokumenty potwierdzające spełnianie kryteriów decydujących o przyjęciu do bursy              (oświadczenia, orzeczenia, zaświadczenia, postanowienia sądu)                             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1B68">
        <w:rPr>
          <w:b/>
          <w:sz w:val="24"/>
          <w:szCs w:val="24"/>
        </w:rPr>
        <w:t>W postępowaniu rekrutacyjnym brane są pod uwagę następujące kryteria:</w:t>
      </w:r>
      <w:r>
        <w:rPr>
          <w:sz w:val="24"/>
          <w:szCs w:val="24"/>
        </w:rPr>
        <w:t xml:space="preserve">                                                    1.   wielodzietność rodziny kandydata                                                                                                            3.   niepełnosprawność kandydata                                                                                                                  4.   niepełnosprawność jednego z rodziców</w:t>
      </w:r>
      <w:r w:rsidRPr="00035864">
        <w:rPr>
          <w:sz w:val="24"/>
          <w:szCs w:val="24"/>
        </w:rPr>
        <w:t xml:space="preserve"> </w:t>
      </w:r>
      <w:r>
        <w:rPr>
          <w:sz w:val="24"/>
          <w:szCs w:val="24"/>
        </w:rPr>
        <w:t>kandydata                                                                                 5.   niepełnosprawność obojga rodziców kandydata                                                                                                                  6.   niepełnosprawność rodzeństwa</w:t>
      </w:r>
      <w:r w:rsidRPr="00035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                                                                                               7.   samotne wychowywanie kandydata w rodzinie                                                                                                      8.   objęcie kandydata  pieczą zastępczą                                                                                                     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5864">
        <w:rPr>
          <w:b/>
          <w:sz w:val="24"/>
          <w:szCs w:val="24"/>
        </w:rPr>
        <w:t>W  przypadku kandydata pełnoletniego</w:t>
      </w:r>
      <w:r>
        <w:rPr>
          <w:sz w:val="24"/>
          <w:szCs w:val="24"/>
        </w:rPr>
        <w:t xml:space="preserve"> </w:t>
      </w:r>
      <w:r w:rsidRPr="00A61B68">
        <w:rPr>
          <w:b/>
          <w:sz w:val="24"/>
          <w:szCs w:val="24"/>
        </w:rPr>
        <w:t xml:space="preserve">brane są pod uwagę </w:t>
      </w:r>
      <w:bookmarkStart w:id="0" w:name="_GoBack"/>
      <w:bookmarkEnd w:id="0"/>
      <w:r w:rsidRPr="00A61B68">
        <w:rPr>
          <w:b/>
          <w:sz w:val="24"/>
          <w:szCs w:val="24"/>
        </w:rPr>
        <w:t>następujące kryteria: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0752F">
        <w:rPr>
          <w:sz w:val="24"/>
          <w:szCs w:val="24"/>
        </w:rPr>
        <w:t xml:space="preserve">1. </w:t>
      </w:r>
      <w:r w:rsidR="00285A3E">
        <w:rPr>
          <w:sz w:val="24"/>
          <w:szCs w:val="24"/>
        </w:rPr>
        <w:t xml:space="preserve">wielodzietność rodziny kandydata                                                                                 </w:t>
      </w:r>
      <w:r w:rsidR="0050752F">
        <w:rPr>
          <w:sz w:val="24"/>
          <w:szCs w:val="24"/>
        </w:rPr>
        <w:t xml:space="preserve">                           2. </w:t>
      </w:r>
      <w:r w:rsidR="00285A3E">
        <w:rPr>
          <w:sz w:val="24"/>
          <w:szCs w:val="24"/>
        </w:rPr>
        <w:t>niepełnosprawność kandydata                                                                                                                  3</w:t>
      </w:r>
      <w:r>
        <w:rPr>
          <w:sz w:val="24"/>
          <w:szCs w:val="24"/>
        </w:rPr>
        <w:t xml:space="preserve">. niepełnosprawność dziecka kandydata                                                                               </w:t>
      </w:r>
      <w:r w:rsidR="00285A3E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>. niepełnosprawność innej osoby bliskiej, nad którą kandydat sprawuje opiekę</w:t>
      </w:r>
      <w:r w:rsidR="00285A3E">
        <w:rPr>
          <w:sz w:val="24"/>
          <w:szCs w:val="24"/>
        </w:rPr>
        <w:t xml:space="preserve">                               5</w:t>
      </w:r>
      <w:r>
        <w:rPr>
          <w:sz w:val="24"/>
          <w:szCs w:val="24"/>
        </w:rPr>
        <w:t xml:space="preserve">. samotne wychowywanie dziecka przez kandydata                                                                                                               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W  przypadku spełniania kryteriów w jednakowym stopniu przez dwóch lub więcej kandydatów, decyduje kole</w:t>
      </w:r>
      <w:r w:rsidR="003C6915">
        <w:rPr>
          <w:sz w:val="24"/>
          <w:szCs w:val="24"/>
        </w:rPr>
        <w:t xml:space="preserve">jność złożenia wniosków, liczona </w:t>
      </w:r>
      <w:r>
        <w:rPr>
          <w:sz w:val="24"/>
          <w:szCs w:val="24"/>
        </w:rPr>
        <w:t>od dnia rozpoczęcia rekrutacji.</w:t>
      </w:r>
    </w:p>
    <w:p w:rsidR="00285A3E" w:rsidRDefault="00285A3E" w:rsidP="00AB5E84">
      <w:pPr>
        <w:rPr>
          <w:sz w:val="24"/>
          <w:szCs w:val="24"/>
        </w:rPr>
      </w:pPr>
      <w:r>
        <w:rPr>
          <w:sz w:val="24"/>
          <w:szCs w:val="24"/>
        </w:rPr>
        <w:t>Wszystkie wymienione kryteria mają jednakową wartość.</w:t>
      </w:r>
      <w:r w:rsidR="00AB5E84">
        <w:rPr>
          <w:sz w:val="24"/>
          <w:szCs w:val="24"/>
        </w:rPr>
        <w:t xml:space="preserve"> Procedura odwołania od decyzji komisji rekrutacyjnej jest określona </w:t>
      </w:r>
      <w:r>
        <w:rPr>
          <w:sz w:val="24"/>
          <w:szCs w:val="24"/>
        </w:rPr>
        <w:t>w ustawie z dnia</w:t>
      </w:r>
      <w:r w:rsidR="00AB5E84">
        <w:rPr>
          <w:sz w:val="24"/>
          <w:szCs w:val="24"/>
        </w:rPr>
        <w:t xml:space="preserve"> 14 grudnia 2016 r. Prawo Oświatowe (Dz. U. z 2017 r. poz. 59).</w:t>
      </w:r>
      <w:r>
        <w:rPr>
          <w:sz w:val="24"/>
          <w:szCs w:val="24"/>
        </w:rPr>
        <w:t xml:space="preserve">                                                           </w:t>
      </w:r>
    </w:p>
    <w:p w:rsidR="00285A3E" w:rsidRPr="00C7689C" w:rsidRDefault="00285A3E" w:rsidP="00AB5E84">
      <w:pPr>
        <w:rPr>
          <w:sz w:val="24"/>
          <w:szCs w:val="24"/>
        </w:rPr>
      </w:pPr>
    </w:p>
    <w:p w:rsidR="001543E3" w:rsidRDefault="001543E3" w:rsidP="001543E3">
      <w:pPr>
        <w:rPr>
          <w:sz w:val="24"/>
          <w:szCs w:val="24"/>
        </w:rPr>
      </w:pPr>
    </w:p>
    <w:p w:rsidR="001543E3" w:rsidRPr="00062965" w:rsidRDefault="001543E3" w:rsidP="001543E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b/>
          <w:sz w:val="28"/>
          <w:szCs w:val="28"/>
        </w:rPr>
        <w:t>Harmonogram rekrutacji do Bursy Koedukacyjnej w Skierniewicach                               na rok szk. 2019/2020</w:t>
      </w:r>
    </w:p>
    <w:p w:rsidR="001543E3" w:rsidRPr="002F0DDF" w:rsidRDefault="001543E3" w:rsidP="001543E3">
      <w:pPr>
        <w:rPr>
          <w:sz w:val="28"/>
          <w:szCs w:val="28"/>
        </w:rPr>
      </w:pPr>
      <w:r w:rsidRPr="002F0DDF">
        <w:rPr>
          <w:sz w:val="28"/>
          <w:szCs w:val="28"/>
        </w:rPr>
        <w:t>1. Składanie wniosków o przyję</w:t>
      </w:r>
      <w:r>
        <w:rPr>
          <w:sz w:val="28"/>
          <w:szCs w:val="28"/>
        </w:rPr>
        <w:t xml:space="preserve">cie do bursy                                                                         </w:t>
      </w:r>
      <w:r w:rsidRPr="002F0DDF">
        <w:rPr>
          <w:sz w:val="28"/>
          <w:szCs w:val="28"/>
        </w:rPr>
        <w:t xml:space="preserve">- od dnia </w:t>
      </w:r>
      <w:r>
        <w:rPr>
          <w:b/>
          <w:sz w:val="28"/>
          <w:szCs w:val="28"/>
        </w:rPr>
        <w:t>10</w:t>
      </w:r>
      <w:r w:rsidRPr="002F0DD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6.2019 </w:t>
      </w:r>
      <w:r w:rsidRPr="002F0DDF">
        <w:rPr>
          <w:b/>
          <w:sz w:val="28"/>
          <w:szCs w:val="28"/>
        </w:rPr>
        <w:t>r.</w:t>
      </w:r>
      <w:r w:rsidRPr="002F0DDF">
        <w:rPr>
          <w:sz w:val="28"/>
          <w:szCs w:val="28"/>
        </w:rPr>
        <w:t xml:space="preserve"> do dnia </w:t>
      </w:r>
      <w:r>
        <w:rPr>
          <w:b/>
          <w:sz w:val="28"/>
          <w:szCs w:val="28"/>
        </w:rPr>
        <w:t xml:space="preserve">19.07.2019 </w:t>
      </w:r>
      <w:r w:rsidRPr="002F0DDF">
        <w:rPr>
          <w:b/>
          <w:sz w:val="28"/>
          <w:szCs w:val="28"/>
        </w:rPr>
        <w:t>r. godz.</w:t>
      </w:r>
      <w:r>
        <w:rPr>
          <w:b/>
          <w:sz w:val="28"/>
          <w:szCs w:val="28"/>
        </w:rPr>
        <w:t xml:space="preserve"> 12</w:t>
      </w:r>
      <w:r w:rsidRPr="002F0DDF">
        <w:rPr>
          <w:b/>
          <w:sz w:val="28"/>
          <w:szCs w:val="28"/>
        </w:rPr>
        <w:t>.00</w:t>
      </w:r>
      <w:r w:rsidRPr="002F0DDF">
        <w:rPr>
          <w:sz w:val="28"/>
          <w:szCs w:val="28"/>
        </w:rPr>
        <w:t xml:space="preserve">                                                                                2. Złożenie </w:t>
      </w:r>
      <w:r>
        <w:rPr>
          <w:sz w:val="28"/>
          <w:szCs w:val="28"/>
        </w:rPr>
        <w:t xml:space="preserve">dokumentów potwierdzających spełnianie kryteriów oraz  </w:t>
      </w:r>
      <w:r w:rsidRPr="002F0DDF">
        <w:rPr>
          <w:sz w:val="28"/>
          <w:szCs w:val="28"/>
        </w:rPr>
        <w:t xml:space="preserve">zaświadczenia o przyjęciu do szkoły                                                                                          - do  dnia </w:t>
      </w:r>
      <w:r>
        <w:rPr>
          <w:b/>
          <w:sz w:val="28"/>
          <w:szCs w:val="28"/>
        </w:rPr>
        <w:t xml:space="preserve">26.07.2019 </w:t>
      </w:r>
      <w:r w:rsidRPr="002F0DDF">
        <w:rPr>
          <w:b/>
          <w:sz w:val="28"/>
          <w:szCs w:val="28"/>
        </w:rPr>
        <w:t>r.  godz.</w:t>
      </w:r>
      <w:r>
        <w:rPr>
          <w:b/>
          <w:sz w:val="28"/>
          <w:szCs w:val="28"/>
        </w:rPr>
        <w:t xml:space="preserve"> </w:t>
      </w:r>
      <w:r w:rsidRPr="002F0DDF">
        <w:rPr>
          <w:b/>
          <w:sz w:val="28"/>
          <w:szCs w:val="28"/>
        </w:rPr>
        <w:t xml:space="preserve">12.00                                                                                                             </w:t>
      </w:r>
      <w:r w:rsidRPr="002F0DDF">
        <w:rPr>
          <w:sz w:val="28"/>
          <w:szCs w:val="28"/>
        </w:rPr>
        <w:t xml:space="preserve">3. Ogłoszenie listy kandydatów </w:t>
      </w:r>
      <w:r>
        <w:rPr>
          <w:sz w:val="28"/>
          <w:szCs w:val="28"/>
        </w:rPr>
        <w:t xml:space="preserve"> </w:t>
      </w:r>
      <w:r w:rsidRPr="002F0DDF">
        <w:rPr>
          <w:sz w:val="28"/>
          <w:szCs w:val="28"/>
        </w:rPr>
        <w:t xml:space="preserve">zakwalifikowanych i niezakwalifikowanych                                           </w:t>
      </w:r>
      <w:r>
        <w:rPr>
          <w:sz w:val="28"/>
          <w:szCs w:val="28"/>
        </w:rPr>
        <w:t xml:space="preserve">- </w:t>
      </w:r>
      <w:r w:rsidRPr="002F0DDF">
        <w:rPr>
          <w:sz w:val="28"/>
          <w:szCs w:val="28"/>
        </w:rPr>
        <w:t xml:space="preserve"> dnia </w:t>
      </w:r>
      <w:r>
        <w:rPr>
          <w:b/>
          <w:sz w:val="28"/>
          <w:szCs w:val="28"/>
        </w:rPr>
        <w:t>26.07.2019 r.  godz. 15</w:t>
      </w:r>
      <w:r w:rsidRPr="002F0DDF">
        <w:rPr>
          <w:b/>
          <w:sz w:val="28"/>
          <w:szCs w:val="28"/>
        </w:rPr>
        <w:t xml:space="preserve">.00                                                                                                              </w:t>
      </w:r>
      <w:r w:rsidRPr="002F0DDF">
        <w:rPr>
          <w:sz w:val="28"/>
          <w:szCs w:val="28"/>
        </w:rPr>
        <w:t xml:space="preserve">4. Postępowanie rekrutacyjne uzupełniające </w:t>
      </w:r>
      <w:r>
        <w:rPr>
          <w:sz w:val="28"/>
          <w:szCs w:val="28"/>
        </w:rPr>
        <w:t xml:space="preserve">                                                                   </w:t>
      </w:r>
      <w:r w:rsidRPr="002F0DDF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do dnia 23.08.2019 </w:t>
      </w:r>
      <w:r w:rsidRPr="002F0DDF">
        <w:rPr>
          <w:b/>
          <w:sz w:val="28"/>
          <w:szCs w:val="28"/>
        </w:rPr>
        <w:t>r. godz.12.00</w:t>
      </w:r>
      <w:r w:rsidRPr="002F0DDF">
        <w:rPr>
          <w:sz w:val="28"/>
          <w:szCs w:val="28"/>
        </w:rPr>
        <w:t xml:space="preserve">                                                                                                                6. Ogłoszenie listy kandydatów przyjętych i nieprzyjętych                                          </w:t>
      </w:r>
      <w:r w:rsidR="007439C9">
        <w:rPr>
          <w:sz w:val="28"/>
          <w:szCs w:val="28"/>
        </w:rPr>
        <w:t xml:space="preserve">                                -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23.08.2019 </w:t>
      </w:r>
      <w:r w:rsidRPr="002F0DDF">
        <w:rPr>
          <w:b/>
          <w:sz w:val="28"/>
          <w:szCs w:val="28"/>
        </w:rPr>
        <w:t xml:space="preserve">r. godz.15.00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2F0DDF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F3A84" w:rsidRDefault="000F3A84"/>
    <w:sectPr w:rsidR="000F3A84" w:rsidSect="000F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3"/>
    <w:rsid w:val="000F3A84"/>
    <w:rsid w:val="001543E3"/>
    <w:rsid w:val="001E6681"/>
    <w:rsid w:val="002851C4"/>
    <w:rsid w:val="00285A3E"/>
    <w:rsid w:val="003C6915"/>
    <w:rsid w:val="0050752F"/>
    <w:rsid w:val="005D1105"/>
    <w:rsid w:val="0064766A"/>
    <w:rsid w:val="007439C9"/>
    <w:rsid w:val="007C11C3"/>
    <w:rsid w:val="00AB5E84"/>
    <w:rsid w:val="00B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C42F-3589-4E6D-BF5F-0EE5D4E5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Dariusz Klepacz</cp:lastModifiedBy>
  <cp:revision>2</cp:revision>
  <dcterms:created xsi:type="dcterms:W3CDTF">2019-06-10T09:44:00Z</dcterms:created>
  <dcterms:modified xsi:type="dcterms:W3CDTF">2019-06-10T09:44:00Z</dcterms:modified>
</cp:coreProperties>
</file>